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B4D27" w14:textId="054A74BE" w:rsidR="00872629" w:rsidRPr="00872629" w:rsidRDefault="00872629" w:rsidP="00872629">
      <w:pPr>
        <w:pStyle w:val="a9"/>
        <w:numPr>
          <w:ilvl w:val="0"/>
          <w:numId w:val="2"/>
        </w:numPr>
        <w:spacing w:after="0" w:line="240" w:lineRule="auto"/>
        <w:jc w:val="center"/>
        <w:rPr>
          <w:rFonts w:ascii="Times New Roman" w:eastAsia="Times New Roman" w:hAnsi="Times New Roman" w:cs="Times New Roman"/>
          <w:sz w:val="28"/>
          <w:szCs w:val="28"/>
        </w:rPr>
      </w:pPr>
      <w:r w:rsidRPr="00872629">
        <w:rPr>
          <w:rFonts w:ascii="Times New Roman" w:eastAsia="Times New Roman" w:hAnsi="Times New Roman" w:cs="Times New Roman"/>
          <w:sz w:val="28"/>
          <w:szCs w:val="28"/>
        </w:rPr>
        <w:t>Причини використання в державному управлінні принципів та елементів маркетингу.</w:t>
      </w:r>
    </w:p>
    <w:p w14:paraId="7CADDF69" w14:textId="77777777" w:rsidR="00872629" w:rsidRDefault="00872629" w:rsidP="00872629">
      <w:pPr>
        <w:spacing w:after="0" w:line="240" w:lineRule="auto"/>
        <w:jc w:val="both"/>
        <w:rPr>
          <w:rFonts w:ascii="Times New Roman" w:hAnsi="Times New Roman" w:cs="Times New Roman"/>
          <w:sz w:val="28"/>
          <w:szCs w:val="28"/>
        </w:rPr>
      </w:pPr>
    </w:p>
    <w:p w14:paraId="5D629697" w14:textId="77777777" w:rsidR="00872629" w:rsidRDefault="00872629" w:rsidP="00872629">
      <w:pPr>
        <w:spacing w:after="0" w:line="240" w:lineRule="auto"/>
        <w:ind w:firstLine="567"/>
        <w:jc w:val="both"/>
        <w:rPr>
          <w:rFonts w:ascii="Times New Roman" w:hAnsi="Times New Roman" w:cs="Times New Roman"/>
          <w:sz w:val="28"/>
          <w:szCs w:val="28"/>
        </w:rPr>
      </w:pPr>
    </w:p>
    <w:p w14:paraId="41DC245C" w14:textId="77777777" w:rsidR="00872629" w:rsidRDefault="00872629" w:rsidP="00872629">
      <w:pPr>
        <w:spacing w:after="0" w:line="240" w:lineRule="auto"/>
        <w:ind w:firstLine="567"/>
        <w:jc w:val="both"/>
        <w:rPr>
          <w:rFonts w:ascii="Times New Roman" w:hAnsi="Times New Roman" w:cs="Times New Roman"/>
          <w:sz w:val="28"/>
          <w:szCs w:val="28"/>
        </w:rPr>
      </w:pPr>
    </w:p>
    <w:p w14:paraId="5D7FB660" w14:textId="500576DD" w:rsidR="00872629" w:rsidRPr="00872629" w:rsidRDefault="00872629" w:rsidP="00872629">
      <w:pPr>
        <w:spacing w:after="0" w:line="240" w:lineRule="auto"/>
        <w:ind w:firstLine="567"/>
        <w:jc w:val="both"/>
        <w:rPr>
          <w:rFonts w:ascii="Times New Roman" w:hAnsi="Times New Roman" w:cs="Times New Roman"/>
          <w:sz w:val="28"/>
          <w:szCs w:val="28"/>
        </w:rPr>
      </w:pPr>
      <w:r w:rsidRPr="00872629">
        <w:rPr>
          <w:rFonts w:ascii="Times New Roman" w:hAnsi="Times New Roman" w:cs="Times New Roman"/>
          <w:sz w:val="28"/>
          <w:szCs w:val="28"/>
        </w:rPr>
        <w:t xml:space="preserve">Використання принципів та елементів маркетингу в державному управлінні зумовлене глибокими трансформаційними процесами, що відбуваються в сучасному суспільстві та системі публічного адміністрування. Інтеграція маркетингових підходів у діяльність органів державної влади є об'єктивною необхідністю, продиктованою сучасними реаліями та зміною парадигми державного управління. Як зазначають Філіп </w:t>
      </w:r>
      <w:proofErr w:type="spellStart"/>
      <w:r w:rsidRPr="00872629">
        <w:rPr>
          <w:rFonts w:ascii="Times New Roman" w:hAnsi="Times New Roman" w:cs="Times New Roman"/>
          <w:sz w:val="28"/>
          <w:szCs w:val="28"/>
        </w:rPr>
        <w:t>Котлер</w:t>
      </w:r>
      <w:proofErr w:type="spellEnd"/>
      <w:r w:rsidRPr="00872629">
        <w:rPr>
          <w:rFonts w:ascii="Times New Roman" w:hAnsi="Times New Roman" w:cs="Times New Roman"/>
          <w:sz w:val="28"/>
          <w:szCs w:val="28"/>
        </w:rPr>
        <w:t xml:space="preserve"> та Ненсі Лі у праці </w:t>
      </w:r>
      <w:r>
        <w:rPr>
          <w:rFonts w:ascii="Times New Roman" w:hAnsi="Times New Roman" w:cs="Times New Roman"/>
          <w:sz w:val="28"/>
          <w:szCs w:val="28"/>
        </w:rPr>
        <w:t>«</w:t>
      </w:r>
      <w:r w:rsidRPr="00872629">
        <w:rPr>
          <w:rFonts w:ascii="Times New Roman" w:hAnsi="Times New Roman" w:cs="Times New Roman"/>
          <w:sz w:val="28"/>
          <w:szCs w:val="28"/>
        </w:rPr>
        <w:t>Маркетинг у публічному секторі</w:t>
      </w:r>
      <w:r>
        <w:rPr>
          <w:rFonts w:ascii="Times New Roman" w:hAnsi="Times New Roman" w:cs="Times New Roman"/>
          <w:sz w:val="28"/>
          <w:szCs w:val="28"/>
        </w:rPr>
        <w:t>»</w:t>
      </w:r>
      <w:r w:rsidRPr="00872629">
        <w:rPr>
          <w:rFonts w:ascii="Times New Roman" w:hAnsi="Times New Roman" w:cs="Times New Roman"/>
          <w:sz w:val="28"/>
          <w:szCs w:val="28"/>
        </w:rPr>
        <w:t xml:space="preserve">, впровадження маркетингових стратегій дозволяє перетворити державні інституції з бюрократичних структур на </w:t>
      </w:r>
      <w:proofErr w:type="spellStart"/>
      <w:r w:rsidRPr="00872629">
        <w:rPr>
          <w:rFonts w:ascii="Times New Roman" w:hAnsi="Times New Roman" w:cs="Times New Roman"/>
          <w:sz w:val="28"/>
          <w:szCs w:val="28"/>
        </w:rPr>
        <w:t>клієнтоорієнтовані</w:t>
      </w:r>
      <w:proofErr w:type="spellEnd"/>
      <w:r w:rsidRPr="00872629">
        <w:rPr>
          <w:rFonts w:ascii="Times New Roman" w:hAnsi="Times New Roman" w:cs="Times New Roman"/>
          <w:sz w:val="28"/>
          <w:szCs w:val="28"/>
        </w:rPr>
        <w:t xml:space="preserve"> організації, що ефективно задовольняють потреби громадян.</w:t>
      </w:r>
    </w:p>
    <w:p w14:paraId="07846F79" w14:textId="77777777" w:rsidR="00872629" w:rsidRPr="00872629" w:rsidRDefault="00872629" w:rsidP="00872629">
      <w:pPr>
        <w:spacing w:after="0" w:line="240" w:lineRule="auto"/>
        <w:ind w:firstLine="567"/>
        <w:jc w:val="both"/>
        <w:rPr>
          <w:rFonts w:ascii="Times New Roman" w:hAnsi="Times New Roman" w:cs="Times New Roman"/>
          <w:sz w:val="28"/>
          <w:szCs w:val="28"/>
        </w:rPr>
      </w:pPr>
      <w:r w:rsidRPr="00872629">
        <w:rPr>
          <w:rFonts w:ascii="Times New Roman" w:hAnsi="Times New Roman" w:cs="Times New Roman"/>
          <w:sz w:val="28"/>
          <w:szCs w:val="28"/>
        </w:rPr>
        <w:t>Основною причиною застосування маркетингових принципів у державному управлінні є необхідність підвищення ефективності та результативності діяльності органів державної влади. У сучасних умовах обмежених ресурсів та зростаючих суспільних вимог державні органи змушені шукати інноваційні підходи до надання послуг та взаємодії з громадянами. Маркетингові інструменти дозволяють краще розуміти потреби різних сегментів суспільства, аналізувати їхні очікування та формувати відповідні пропозиції державних послуг. Це сприяє оптимізації використання державних ресурсів та забезпечує адресність державних програм.</w:t>
      </w:r>
    </w:p>
    <w:p w14:paraId="7EB52C53" w14:textId="77777777" w:rsidR="00872629" w:rsidRPr="00872629" w:rsidRDefault="00872629" w:rsidP="00872629">
      <w:pPr>
        <w:spacing w:after="0" w:line="240" w:lineRule="auto"/>
        <w:ind w:firstLine="567"/>
        <w:jc w:val="both"/>
        <w:rPr>
          <w:rFonts w:ascii="Times New Roman" w:hAnsi="Times New Roman" w:cs="Times New Roman"/>
          <w:sz w:val="28"/>
          <w:szCs w:val="28"/>
        </w:rPr>
      </w:pPr>
      <w:r w:rsidRPr="00872629">
        <w:rPr>
          <w:rFonts w:ascii="Times New Roman" w:hAnsi="Times New Roman" w:cs="Times New Roman"/>
          <w:sz w:val="28"/>
          <w:szCs w:val="28"/>
        </w:rPr>
        <w:t>Важливим фактором, що стимулює впровадження маркетингу в державне управління, є зростаюча конкуренція між різними територіальними одиницями. В умовах глобалізації регіони, міста та країни конкурують між собою за інвестиції, туристичні потоки, талановитих спеціалістів та інші ресурси. Ця конкуренція спонукає органи влади різних рівнів використовувати маркетингові стратегії для формування привабливого іміджу території, просування її унікальних переваг та залучення цільових аудиторій. Територіальний маркетинг стає важливим інструментом економічного розвитку та підвищення конкурентоспроможності регіонів.</w:t>
      </w:r>
    </w:p>
    <w:p w14:paraId="07727546" w14:textId="77777777" w:rsidR="00872629" w:rsidRPr="00872629" w:rsidRDefault="00872629" w:rsidP="00872629">
      <w:pPr>
        <w:spacing w:after="0" w:line="240" w:lineRule="auto"/>
        <w:ind w:firstLine="567"/>
        <w:jc w:val="both"/>
        <w:rPr>
          <w:rFonts w:ascii="Times New Roman" w:hAnsi="Times New Roman" w:cs="Times New Roman"/>
          <w:sz w:val="28"/>
          <w:szCs w:val="28"/>
        </w:rPr>
      </w:pPr>
      <w:r w:rsidRPr="00872629">
        <w:rPr>
          <w:rFonts w:ascii="Times New Roman" w:hAnsi="Times New Roman" w:cs="Times New Roman"/>
          <w:sz w:val="28"/>
          <w:szCs w:val="28"/>
        </w:rPr>
        <w:t>Цифрова трансформація суспільства та розвиток інформаційних технологій створюють нові можливості та виклики для державного управління. Впровадження електронного урядування та цифрових державних послуг вимагає застосування маркетингових підходів для просування цих послуг серед населення та забезпечення їхньої доступності для різних категорій громадян. Маркетингові комунікації допомагають подолати цифрову нерівність, інформувати громадян про доступні електронні сервіси та формувати культуру їх використання.</w:t>
      </w:r>
    </w:p>
    <w:p w14:paraId="4D09C17D" w14:textId="77777777" w:rsidR="00872629" w:rsidRPr="00872629" w:rsidRDefault="00872629" w:rsidP="00872629">
      <w:pPr>
        <w:spacing w:after="0" w:line="240" w:lineRule="auto"/>
        <w:ind w:firstLine="567"/>
        <w:jc w:val="both"/>
        <w:rPr>
          <w:rFonts w:ascii="Times New Roman" w:hAnsi="Times New Roman" w:cs="Times New Roman"/>
          <w:sz w:val="28"/>
          <w:szCs w:val="28"/>
        </w:rPr>
      </w:pPr>
      <w:r w:rsidRPr="00872629">
        <w:rPr>
          <w:rFonts w:ascii="Times New Roman" w:hAnsi="Times New Roman" w:cs="Times New Roman"/>
          <w:sz w:val="28"/>
          <w:szCs w:val="28"/>
        </w:rPr>
        <w:t>Підвищення вимог громадян до якості та доступності державних послуг також стимулює впровадження маркетингових принципів у державному управлінні. Сучасні громадяни, які звикли до високого рівня сервісу в приватному секторі, очікують аналогічної якості від державних органів. Застосування маркетингових підходів дозволяє підвищити стандарти обслуговування, забезпечити зручність та доступність державних послуг, а також створити позитивний клієнтський досвід при взаємодії з органами влади.</w:t>
      </w:r>
    </w:p>
    <w:p w14:paraId="0A50C80F" w14:textId="798A42FA" w:rsidR="00872629" w:rsidRPr="00872629" w:rsidRDefault="00872629" w:rsidP="00872629">
      <w:pPr>
        <w:spacing w:after="0" w:line="240" w:lineRule="auto"/>
        <w:ind w:firstLine="567"/>
        <w:jc w:val="both"/>
        <w:rPr>
          <w:rFonts w:ascii="Times New Roman" w:hAnsi="Times New Roman" w:cs="Times New Roman"/>
          <w:sz w:val="28"/>
          <w:szCs w:val="28"/>
        </w:rPr>
      </w:pPr>
      <w:r w:rsidRPr="00872629">
        <w:rPr>
          <w:rFonts w:ascii="Times New Roman" w:hAnsi="Times New Roman" w:cs="Times New Roman"/>
          <w:sz w:val="28"/>
          <w:szCs w:val="28"/>
        </w:rPr>
        <w:lastRenderedPageBreak/>
        <w:t xml:space="preserve">Соціально-політичні трансформації та розвиток громадянського суспільства зумовлюють необхідність побудови нових моделей взаємодії між владою та громадянами. Як свідчить дослідження </w:t>
      </w:r>
      <w:proofErr w:type="spellStart"/>
      <w:r w:rsidRPr="00872629">
        <w:rPr>
          <w:rFonts w:ascii="Times New Roman" w:hAnsi="Times New Roman" w:cs="Times New Roman"/>
          <w:sz w:val="28"/>
          <w:szCs w:val="28"/>
        </w:rPr>
        <w:t>Саймона</w:t>
      </w:r>
      <w:proofErr w:type="spellEnd"/>
      <w:r w:rsidRPr="00872629">
        <w:rPr>
          <w:rFonts w:ascii="Times New Roman" w:hAnsi="Times New Roman" w:cs="Times New Roman"/>
          <w:sz w:val="28"/>
          <w:szCs w:val="28"/>
        </w:rPr>
        <w:t xml:space="preserve"> </w:t>
      </w:r>
      <w:proofErr w:type="spellStart"/>
      <w:r w:rsidRPr="00872629">
        <w:rPr>
          <w:rFonts w:ascii="Times New Roman" w:hAnsi="Times New Roman" w:cs="Times New Roman"/>
          <w:sz w:val="28"/>
          <w:szCs w:val="28"/>
        </w:rPr>
        <w:t>Анхольта</w:t>
      </w:r>
      <w:proofErr w:type="spellEnd"/>
      <w:r w:rsidRPr="00872629">
        <w:rPr>
          <w:rFonts w:ascii="Times New Roman" w:hAnsi="Times New Roman" w:cs="Times New Roman"/>
          <w:sz w:val="28"/>
          <w:szCs w:val="28"/>
        </w:rPr>
        <w:t xml:space="preserve"> </w:t>
      </w:r>
      <w:r>
        <w:rPr>
          <w:rFonts w:ascii="Times New Roman" w:hAnsi="Times New Roman" w:cs="Times New Roman"/>
          <w:sz w:val="28"/>
          <w:szCs w:val="28"/>
        </w:rPr>
        <w:t>«</w:t>
      </w:r>
      <w:r w:rsidRPr="00872629">
        <w:rPr>
          <w:rFonts w:ascii="Times New Roman" w:hAnsi="Times New Roman" w:cs="Times New Roman"/>
          <w:sz w:val="28"/>
          <w:szCs w:val="28"/>
        </w:rPr>
        <w:t>Конкурентна ідентичність</w:t>
      </w:r>
      <w:r>
        <w:rPr>
          <w:rFonts w:ascii="Times New Roman" w:hAnsi="Times New Roman" w:cs="Times New Roman"/>
          <w:sz w:val="28"/>
          <w:szCs w:val="28"/>
        </w:rPr>
        <w:t>»</w:t>
      </w:r>
      <w:r w:rsidRPr="00872629">
        <w:rPr>
          <w:rFonts w:ascii="Times New Roman" w:hAnsi="Times New Roman" w:cs="Times New Roman"/>
          <w:sz w:val="28"/>
          <w:szCs w:val="28"/>
        </w:rPr>
        <w:t>, маркетингові інструменти сприяють налагодженню діалогу між різними суспільними групами та органами влади, забезпечують зворотний зв'язок та залучення громадян до процесів прийняття рішень. Це підвищує рівень довіри до державних інституцій та легітимність їхніх дій.</w:t>
      </w:r>
    </w:p>
    <w:p w14:paraId="58178D49" w14:textId="77777777" w:rsidR="00872629" w:rsidRPr="00872629" w:rsidRDefault="00872629" w:rsidP="00872629">
      <w:pPr>
        <w:spacing w:after="0" w:line="240" w:lineRule="auto"/>
        <w:ind w:firstLine="567"/>
        <w:jc w:val="both"/>
        <w:rPr>
          <w:rFonts w:ascii="Times New Roman" w:hAnsi="Times New Roman" w:cs="Times New Roman"/>
          <w:sz w:val="28"/>
          <w:szCs w:val="28"/>
        </w:rPr>
      </w:pPr>
      <w:r w:rsidRPr="00872629">
        <w:rPr>
          <w:rFonts w:ascii="Times New Roman" w:hAnsi="Times New Roman" w:cs="Times New Roman"/>
          <w:sz w:val="28"/>
          <w:szCs w:val="28"/>
        </w:rPr>
        <w:t xml:space="preserve">Підсумовуючи, варто зазначити, що впровадження маркетингових принципів та елементів у державному управлінні є не просто модним трендом, а об'єктивною необхідністю, зумовленою сучасними соціально-економічними та політичними процесами. Маркетинговий підхід дозволяє трансформувати систему державного управління відповідно до викликів сьогодення, забезпечити її </w:t>
      </w:r>
      <w:proofErr w:type="spellStart"/>
      <w:r w:rsidRPr="00872629">
        <w:rPr>
          <w:rFonts w:ascii="Times New Roman" w:hAnsi="Times New Roman" w:cs="Times New Roman"/>
          <w:sz w:val="28"/>
          <w:szCs w:val="28"/>
        </w:rPr>
        <w:t>клієнтоорієнтованість</w:t>
      </w:r>
      <w:proofErr w:type="spellEnd"/>
      <w:r w:rsidRPr="00872629">
        <w:rPr>
          <w:rFonts w:ascii="Times New Roman" w:hAnsi="Times New Roman" w:cs="Times New Roman"/>
          <w:sz w:val="28"/>
          <w:szCs w:val="28"/>
        </w:rPr>
        <w:t>, ефективність та адаптивність до змінних умов. Використання маркетингових інструментів сприяє підвищенню якості державних послуг, оптимізації використання ресурсів, налагодженню ефективної комунікації з громадськістю та, зрештою, зростанню рівня суспільного добробуту. Таким чином, маркетинг у державному управлінні виступає не лише як набір технік та інструментів, але й як філософія управління, спрямована на задоволення потреб громадян та реалізацію суспільних інтересів.</w:t>
      </w:r>
    </w:p>
    <w:p w14:paraId="51A865BF" w14:textId="77777777" w:rsidR="00341CDA" w:rsidRPr="00872629" w:rsidRDefault="00341CDA" w:rsidP="00872629">
      <w:pPr>
        <w:spacing w:after="0" w:line="240" w:lineRule="auto"/>
        <w:ind w:firstLine="567"/>
        <w:jc w:val="both"/>
      </w:pPr>
    </w:p>
    <w:sectPr w:rsidR="00341CDA" w:rsidRPr="008726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512C"/>
    <w:multiLevelType w:val="multilevel"/>
    <w:tmpl w:val="8B5A6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5065E8F"/>
    <w:multiLevelType w:val="hybridMultilevel"/>
    <w:tmpl w:val="EEC8FE1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15964355">
    <w:abstractNumId w:val="0"/>
  </w:num>
  <w:num w:numId="2" w16cid:durableId="195933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DA"/>
    <w:rsid w:val="00177CE2"/>
    <w:rsid w:val="00341CDA"/>
    <w:rsid w:val="003E2354"/>
    <w:rsid w:val="00872629"/>
    <w:rsid w:val="00D476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4E99"/>
  <w15:chartTrackingRefBased/>
  <w15:docId w15:val="{40ADA349-390F-4888-A7E8-11C9A9D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1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1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1CD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1CD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1CD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1C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1C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1C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1C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CD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1CD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1CD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1CD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1CD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1C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1CDA"/>
    <w:rPr>
      <w:rFonts w:eastAsiaTheme="majorEastAsia" w:cstheme="majorBidi"/>
      <w:color w:val="595959" w:themeColor="text1" w:themeTint="A6"/>
    </w:rPr>
  </w:style>
  <w:style w:type="character" w:customStyle="1" w:styleId="80">
    <w:name w:val="Заголовок 8 Знак"/>
    <w:basedOn w:val="a0"/>
    <w:link w:val="8"/>
    <w:uiPriority w:val="9"/>
    <w:semiHidden/>
    <w:rsid w:val="00341C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1CDA"/>
    <w:rPr>
      <w:rFonts w:eastAsiaTheme="majorEastAsia" w:cstheme="majorBidi"/>
      <w:color w:val="272727" w:themeColor="text1" w:themeTint="D8"/>
    </w:rPr>
  </w:style>
  <w:style w:type="paragraph" w:styleId="a3">
    <w:name w:val="Title"/>
    <w:basedOn w:val="a"/>
    <w:next w:val="a"/>
    <w:link w:val="a4"/>
    <w:uiPriority w:val="10"/>
    <w:qFormat/>
    <w:rsid w:val="00341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41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CD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41CD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41CDA"/>
    <w:pPr>
      <w:spacing w:before="160"/>
      <w:jc w:val="center"/>
    </w:pPr>
    <w:rPr>
      <w:i/>
      <w:iCs/>
      <w:color w:val="404040" w:themeColor="text1" w:themeTint="BF"/>
    </w:rPr>
  </w:style>
  <w:style w:type="character" w:customStyle="1" w:styleId="a8">
    <w:name w:val="Цитата Знак"/>
    <w:basedOn w:val="a0"/>
    <w:link w:val="a7"/>
    <w:uiPriority w:val="29"/>
    <w:rsid w:val="00341CDA"/>
    <w:rPr>
      <w:i/>
      <w:iCs/>
      <w:color w:val="404040" w:themeColor="text1" w:themeTint="BF"/>
    </w:rPr>
  </w:style>
  <w:style w:type="paragraph" w:styleId="a9">
    <w:name w:val="List Paragraph"/>
    <w:basedOn w:val="a"/>
    <w:uiPriority w:val="34"/>
    <w:qFormat/>
    <w:rsid w:val="00341CDA"/>
    <w:pPr>
      <w:ind w:left="720"/>
      <w:contextualSpacing/>
    </w:pPr>
  </w:style>
  <w:style w:type="character" w:styleId="aa">
    <w:name w:val="Intense Emphasis"/>
    <w:basedOn w:val="a0"/>
    <w:uiPriority w:val="21"/>
    <w:qFormat/>
    <w:rsid w:val="00341CDA"/>
    <w:rPr>
      <w:i/>
      <w:iCs/>
      <w:color w:val="2F5496" w:themeColor="accent1" w:themeShade="BF"/>
    </w:rPr>
  </w:style>
  <w:style w:type="paragraph" w:styleId="ab">
    <w:name w:val="Intense Quote"/>
    <w:basedOn w:val="a"/>
    <w:next w:val="a"/>
    <w:link w:val="ac"/>
    <w:uiPriority w:val="30"/>
    <w:qFormat/>
    <w:rsid w:val="00341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41CDA"/>
    <w:rPr>
      <w:i/>
      <w:iCs/>
      <w:color w:val="2F5496" w:themeColor="accent1" w:themeShade="BF"/>
    </w:rPr>
  </w:style>
  <w:style w:type="character" w:styleId="ad">
    <w:name w:val="Intense Reference"/>
    <w:basedOn w:val="a0"/>
    <w:uiPriority w:val="32"/>
    <w:qFormat/>
    <w:rsid w:val="00341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350">
      <w:bodyDiv w:val="1"/>
      <w:marLeft w:val="0"/>
      <w:marRight w:val="0"/>
      <w:marTop w:val="0"/>
      <w:marBottom w:val="0"/>
      <w:divBdr>
        <w:top w:val="none" w:sz="0" w:space="0" w:color="auto"/>
        <w:left w:val="none" w:sz="0" w:space="0" w:color="auto"/>
        <w:bottom w:val="none" w:sz="0" w:space="0" w:color="auto"/>
        <w:right w:val="none" w:sz="0" w:space="0" w:color="auto"/>
      </w:divBdr>
    </w:div>
    <w:div w:id="171991537">
      <w:bodyDiv w:val="1"/>
      <w:marLeft w:val="0"/>
      <w:marRight w:val="0"/>
      <w:marTop w:val="0"/>
      <w:marBottom w:val="0"/>
      <w:divBdr>
        <w:top w:val="none" w:sz="0" w:space="0" w:color="auto"/>
        <w:left w:val="none" w:sz="0" w:space="0" w:color="auto"/>
        <w:bottom w:val="none" w:sz="0" w:space="0" w:color="auto"/>
        <w:right w:val="none" w:sz="0" w:space="0" w:color="auto"/>
      </w:divBdr>
    </w:div>
    <w:div w:id="199056628">
      <w:bodyDiv w:val="1"/>
      <w:marLeft w:val="0"/>
      <w:marRight w:val="0"/>
      <w:marTop w:val="0"/>
      <w:marBottom w:val="0"/>
      <w:divBdr>
        <w:top w:val="none" w:sz="0" w:space="0" w:color="auto"/>
        <w:left w:val="none" w:sz="0" w:space="0" w:color="auto"/>
        <w:bottom w:val="none" w:sz="0" w:space="0" w:color="auto"/>
        <w:right w:val="none" w:sz="0" w:space="0" w:color="auto"/>
      </w:divBdr>
    </w:div>
    <w:div w:id="515968854">
      <w:bodyDiv w:val="1"/>
      <w:marLeft w:val="0"/>
      <w:marRight w:val="0"/>
      <w:marTop w:val="0"/>
      <w:marBottom w:val="0"/>
      <w:divBdr>
        <w:top w:val="none" w:sz="0" w:space="0" w:color="auto"/>
        <w:left w:val="none" w:sz="0" w:space="0" w:color="auto"/>
        <w:bottom w:val="none" w:sz="0" w:space="0" w:color="auto"/>
        <w:right w:val="none" w:sz="0" w:space="0" w:color="auto"/>
      </w:divBdr>
    </w:div>
    <w:div w:id="827745465">
      <w:bodyDiv w:val="1"/>
      <w:marLeft w:val="0"/>
      <w:marRight w:val="0"/>
      <w:marTop w:val="0"/>
      <w:marBottom w:val="0"/>
      <w:divBdr>
        <w:top w:val="none" w:sz="0" w:space="0" w:color="auto"/>
        <w:left w:val="none" w:sz="0" w:space="0" w:color="auto"/>
        <w:bottom w:val="none" w:sz="0" w:space="0" w:color="auto"/>
        <w:right w:val="none" w:sz="0" w:space="0" w:color="auto"/>
      </w:divBdr>
    </w:div>
    <w:div w:id="1116102603">
      <w:bodyDiv w:val="1"/>
      <w:marLeft w:val="0"/>
      <w:marRight w:val="0"/>
      <w:marTop w:val="0"/>
      <w:marBottom w:val="0"/>
      <w:divBdr>
        <w:top w:val="none" w:sz="0" w:space="0" w:color="auto"/>
        <w:left w:val="none" w:sz="0" w:space="0" w:color="auto"/>
        <w:bottom w:val="none" w:sz="0" w:space="0" w:color="auto"/>
        <w:right w:val="none" w:sz="0" w:space="0" w:color="auto"/>
      </w:divBdr>
    </w:div>
    <w:div w:id="1629161085">
      <w:bodyDiv w:val="1"/>
      <w:marLeft w:val="0"/>
      <w:marRight w:val="0"/>
      <w:marTop w:val="0"/>
      <w:marBottom w:val="0"/>
      <w:divBdr>
        <w:top w:val="none" w:sz="0" w:space="0" w:color="auto"/>
        <w:left w:val="none" w:sz="0" w:space="0" w:color="auto"/>
        <w:bottom w:val="none" w:sz="0" w:space="0" w:color="auto"/>
        <w:right w:val="none" w:sz="0" w:space="0" w:color="auto"/>
      </w:divBdr>
    </w:div>
    <w:div w:id="18865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2729</Words>
  <Characters>1556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dc:creator>
  <cp:keywords/>
  <dc:description/>
  <cp:lastModifiedBy>coo</cp:lastModifiedBy>
  <cp:revision>1</cp:revision>
  <dcterms:created xsi:type="dcterms:W3CDTF">2025-02-24T09:51:00Z</dcterms:created>
  <dcterms:modified xsi:type="dcterms:W3CDTF">2025-02-24T15:25:00Z</dcterms:modified>
</cp:coreProperties>
</file>